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16" w:rsidRDefault="005A69F6" w:rsidP="0034696D">
      <w:pPr>
        <w:pStyle w:val="NormalWeb1"/>
        <w:spacing w:before="0" w:beforeAutospacing="0" w:after="0" w:afterAutospacing="0"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KLAUZULA INFORMACYJNA</w:t>
      </w:r>
    </w:p>
    <w:p w:rsidR="0034696D" w:rsidRPr="0034696D" w:rsidRDefault="0034696D" w:rsidP="0034696D">
      <w:pPr>
        <w:pStyle w:val="NormalWeb1"/>
        <w:spacing w:before="0" w:beforeAutospacing="0" w:after="0" w:afterAutospacing="0" w:line="360" w:lineRule="auto"/>
        <w:jc w:val="center"/>
        <w:rPr>
          <w:b/>
          <w:bCs/>
          <w:lang w:val="pl-PL"/>
        </w:rPr>
      </w:pPr>
      <w:r w:rsidRPr="0034696D">
        <w:rPr>
          <w:b/>
          <w:bCs/>
          <w:lang w:val="pl-PL"/>
        </w:rPr>
        <w:t>dla osoby, której dane są przetwarzane jako niezbędne do zgłoszenia na szczepienia ochronne przeciw COVID – 19.</w:t>
      </w:r>
    </w:p>
    <w:p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950016" w:rsidRDefault="005A69F6">
      <w:pPr>
        <w:pStyle w:val="NormalWeb1"/>
        <w:spacing w:line="360" w:lineRule="auto"/>
        <w:jc w:val="both"/>
      </w:pPr>
      <w:r>
        <w:rPr>
          <w:lang w:val="pl-PL"/>
        </w:rPr>
        <w:t xml:space="preserve">1. Administratorem Pani/Pana danych jest </w:t>
      </w:r>
      <w:r w:rsidR="0034696D" w:rsidRPr="0034696D">
        <w:rPr>
          <w:lang w:val="pl-PL"/>
        </w:rPr>
        <w:t>Szkoła Podstawowa im. Batalionów Chłopskich w Wilczyskach, mieszcząca się pod adresem 38-350 Wilczyska 29 , tel. 18 355 01 12</w:t>
      </w:r>
      <w:r w:rsidRPr="005A69F6">
        <w:rPr>
          <w:lang w:val="pl-PL"/>
        </w:rPr>
        <w:t>– zwan</w:t>
      </w:r>
      <w:r w:rsidR="0034696D">
        <w:rPr>
          <w:lang w:val="pl-PL"/>
        </w:rPr>
        <w:t>a</w:t>
      </w:r>
      <w:r w:rsidRPr="005A69F6">
        <w:rPr>
          <w:lang w:val="pl-PL"/>
        </w:rPr>
        <w:t xml:space="preserve"> dalej „Administratorem”.</w:t>
      </w:r>
    </w:p>
    <w:p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5" w:history="1">
        <w:r>
          <w:rPr>
            <w:rStyle w:val="15"/>
            <w:lang w:val="pl-PL"/>
          </w:rPr>
          <w:t>inspektor@cbi24.pl</w:t>
        </w:r>
      </w:hyperlink>
      <w:r>
        <w:rPr>
          <w:lang w:val="pl-PL"/>
        </w:rPr>
        <w:t xml:space="preserve"> lub pisemnie pod adres Administratora.</w:t>
      </w:r>
    </w:p>
    <w:p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3. Pani/Pana dane osobowe będą przetwarzane w związku ze zgłoszeniem na szczepienia ochronne przeciw COVID – 19.</w:t>
      </w:r>
    </w:p>
    <w:p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4. Podstawą prawną przetwarzania danych jest art. 6 ust. 1 lit. e) RODO (</w:t>
      </w:r>
      <w:r>
        <w:rPr>
          <w:rFonts w:eastAsia="Open Sans"/>
          <w:shd w:val="clear" w:color="auto" w:fill="FFFFFF"/>
          <w:lang w:val="pl-PL"/>
        </w:rPr>
        <w:t>przetwarzanie jest niezbędne do wykonania zadania realizowanego w interesie publicznym lub w ramach sprawowania władzy publicznej powierzonej administratorowi)</w:t>
      </w:r>
      <w:r>
        <w:rPr>
          <w:lang w:val="pl-PL"/>
        </w:rPr>
        <w:t>. Przepisy szczególne zostały zawarte w rozporządzeniu Ministra Edukacji i Nauki z dnia 19 listopada 2020 r. w sprawie szczególnych rozwiązań w zakresie systemu informacji oświatowej w okresie czasowego ograniczenia funkcjonowania jednostek systemu oświaty w związku z zapobieganiem, przeciwdziałaniem i zwalczaniem COVID – 19 (Dz. U. z 2020 r. poz. 2057). Podanie danych osobowych jest niezbędne w przypadku wyrażenia chęci zgłoszenia udziału w szczepieniach ochronnych przeciwko COVID – 19. Niepodanie danych skutkować będzie niemożnością zgłoszenia udziału w ww. szczepieniach.</w:t>
      </w:r>
    </w:p>
    <w:p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5. Dane będą przechowywane przez okres przeprowadzania szczepień ochronnych przeciwko COVID-19 w ramach etapu „I”, o którym mowa w przepisach wydanych na podstawie art. 46a i </w:t>
      </w:r>
      <w:r>
        <w:rPr>
          <w:lang w:val="pl-PL"/>
        </w:rPr>
        <w:lastRenderedPageBreak/>
        <w:t>art. 46b pkt 1 - 6 i 8 - 13 ustawy z dnia 5 grudnia 2008 r. o zapobieganiu oraz zwalczaniu zakażeń i chorób zakaźnych u ludzi.</w:t>
      </w:r>
    </w:p>
    <w:p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6.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Ponadto dane osobowe będą przekazane z wykorzystaniem systemu informacji oświatowej (SIO) ministrowi właściwemu do spraw oświaty i wychowania.</w:t>
      </w:r>
    </w:p>
    <w:p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7. W związku z przetwarzaniem Pani/Pana danych osobowych, przysługują Państwu następujące prawa:</w:t>
      </w:r>
    </w:p>
    <w:p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a) prawo dostępu do swoich danych osobowych oraz otrzymania ich kopii;</w:t>
      </w:r>
    </w:p>
    <w:p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b) sprostowania nieprawidłowych danych;</w:t>
      </w:r>
    </w:p>
    <w:p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c) żądania usunięcia danych, o ile znajdzie zastosowanie jedna z przesłanek z art. 17 ust. 1 RODO;</w:t>
      </w:r>
    </w:p>
    <w:p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d) prawo do ograniczenia przetwarzania danych osobowych;</w:t>
      </w:r>
    </w:p>
    <w:p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e) prawo do wniesienia sprzeciwu.</w:t>
      </w:r>
    </w:p>
    <w:p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8. Ma Pan/Pani prawo złożenia skargi na niezgodne z prawem przetwarzanie danych osobowych do Prezesa Urzędu Ochrony Danych Osobowych, ul. Stawki 2, 00 – 193 Warszawa.</w:t>
      </w:r>
    </w:p>
    <w:p w:rsidR="00950016" w:rsidRDefault="00950016">
      <w:pPr>
        <w:pStyle w:val="Normal1"/>
        <w:spacing w:line="360" w:lineRule="auto"/>
        <w:rPr>
          <w:rFonts w:ascii="Times New Roman" w:eastAsia="Calibri" w:hAnsi="Times New Roman"/>
          <w:lang w:val="pl-PL"/>
        </w:rPr>
      </w:pPr>
    </w:p>
    <w:p w:rsidR="00950016" w:rsidRDefault="00950016"/>
    <w:p w:rsidR="00654F0A" w:rsidRDefault="00654F0A"/>
    <w:p w:rsidR="00654F0A" w:rsidRDefault="00654F0A"/>
    <w:p w:rsidR="00654F0A" w:rsidRDefault="00654F0A"/>
    <w:p w:rsidR="00654F0A" w:rsidRDefault="00654F0A"/>
    <w:p w:rsidR="00654F0A" w:rsidRDefault="00654F0A" w:rsidP="00654F0A">
      <w:pPr>
        <w:pStyle w:val="NormalWeb1"/>
        <w:spacing w:before="0" w:beforeAutospacing="0" w:after="0" w:afterAutospacing="0"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KLAUZULA INFORMACYJNA</w:t>
      </w:r>
    </w:p>
    <w:p w:rsidR="00654F0A" w:rsidRPr="0034696D" w:rsidRDefault="00654F0A" w:rsidP="00654F0A">
      <w:pPr>
        <w:pStyle w:val="NormalWeb1"/>
        <w:spacing w:before="0" w:beforeAutospacing="0" w:after="0" w:afterAutospacing="0" w:line="360" w:lineRule="auto"/>
        <w:jc w:val="center"/>
        <w:rPr>
          <w:b/>
          <w:bCs/>
          <w:lang w:val="pl-PL"/>
        </w:rPr>
      </w:pPr>
      <w:r w:rsidRPr="0034696D">
        <w:rPr>
          <w:b/>
          <w:bCs/>
          <w:lang w:val="pl-PL"/>
        </w:rPr>
        <w:t>dla osoby, której dane są przetwarzane jako niezbędne do zgłoszenia na szczepienia ochronne przeciw COVID – 19.</w:t>
      </w:r>
    </w:p>
    <w:p w:rsidR="00654F0A" w:rsidRDefault="00654F0A" w:rsidP="00654F0A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654F0A" w:rsidRDefault="00654F0A" w:rsidP="00654F0A">
      <w:pPr>
        <w:pStyle w:val="NormalWeb1"/>
        <w:spacing w:line="360" w:lineRule="auto"/>
        <w:jc w:val="both"/>
      </w:pPr>
      <w:r>
        <w:rPr>
          <w:lang w:val="pl-PL"/>
        </w:rPr>
        <w:t xml:space="preserve">1. Administratorem Pani/Pana danych jest Przedszkole Samorządowe </w:t>
      </w:r>
      <w:r w:rsidRPr="0034696D">
        <w:rPr>
          <w:lang w:val="pl-PL"/>
        </w:rPr>
        <w:t xml:space="preserve"> w Wilczyskach, mieszcząca się</w:t>
      </w:r>
      <w:r>
        <w:rPr>
          <w:lang w:val="pl-PL"/>
        </w:rPr>
        <w:t xml:space="preserve"> pod adresem 38-350 Wilczyska 28 , tel. 18 355 01 13 </w:t>
      </w:r>
      <w:r w:rsidRPr="005A69F6">
        <w:rPr>
          <w:lang w:val="pl-PL"/>
        </w:rPr>
        <w:t>– zwan</w:t>
      </w:r>
      <w:r>
        <w:rPr>
          <w:lang w:val="pl-PL"/>
        </w:rPr>
        <w:t>a</w:t>
      </w:r>
      <w:r w:rsidRPr="005A69F6">
        <w:rPr>
          <w:lang w:val="pl-PL"/>
        </w:rPr>
        <w:t xml:space="preserve"> dalej „Administratorem”.</w:t>
      </w:r>
    </w:p>
    <w:p w:rsidR="00654F0A" w:rsidRDefault="00654F0A" w:rsidP="00654F0A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6" w:history="1">
        <w:r>
          <w:rPr>
            <w:rStyle w:val="15"/>
            <w:lang w:val="pl-PL"/>
          </w:rPr>
          <w:t>inspektor@cbi24.pl</w:t>
        </w:r>
      </w:hyperlink>
      <w:r>
        <w:rPr>
          <w:lang w:val="pl-PL"/>
        </w:rPr>
        <w:t xml:space="preserve"> lub pisemnie pod adres Administratora.</w:t>
      </w:r>
    </w:p>
    <w:p w:rsidR="00654F0A" w:rsidRDefault="00654F0A" w:rsidP="00654F0A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3. Pani/Pana dane osobowe będą przetwarzane w związku ze zgłoszeniem na szczepienia ochronne przeciw COVID – 19.</w:t>
      </w:r>
    </w:p>
    <w:p w:rsidR="00654F0A" w:rsidRDefault="00654F0A" w:rsidP="00654F0A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4. Podstawą prawną przetwarzania danych jest art. 6 ust. 1 lit. e) RODO (</w:t>
      </w:r>
      <w:r>
        <w:rPr>
          <w:rFonts w:eastAsia="Open Sans"/>
          <w:shd w:val="clear" w:color="auto" w:fill="FFFFFF"/>
          <w:lang w:val="pl-PL"/>
        </w:rPr>
        <w:t>przetwarzanie jest niezbędne do wykonania zadania realizowanego w interesie publicznym lub w ramach sprawowania władzy publicznej powierzonej administratorowi)</w:t>
      </w:r>
      <w:r>
        <w:rPr>
          <w:lang w:val="pl-PL"/>
        </w:rPr>
        <w:t>. Przepisy szczególne zostały zawarte w rozporządzeniu Ministra Edukacji i Nauki z dnia 19 listopada 2020 r. w sprawie szczególnych rozwiązań w zakresie systemu informacji oświatowej w okresie czasowego ograniczenia funkcjonowania jednostek systemu oświaty w związku z zapobieganiem, przeciwdziałaniem i zwalczaniem COVID – 19 (Dz. U. z 2020 r. poz. 2057). Podanie danych osobowych jest niezbędne w przypadku wyrażenia chęci zgłoszenia udziału w szczepieniach ochronnych przeciwko COVID – 19. Niepodanie danych skutkować będzie niemożnością zgłoszenia udziału w ww. szczepieniach.</w:t>
      </w:r>
    </w:p>
    <w:p w:rsidR="00654F0A" w:rsidRDefault="00654F0A" w:rsidP="00654F0A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5. Dane będą przechowywane przez okres przeprowadzania szczepień ochronnych przeciwko COVID-19 w ramach etapu „I”, o którym mowa w przepisach wydanych na podstawie art. 46a i </w:t>
      </w:r>
      <w:r>
        <w:rPr>
          <w:lang w:val="pl-PL"/>
        </w:rPr>
        <w:lastRenderedPageBreak/>
        <w:t xml:space="preserve">art. 46b </w:t>
      </w:r>
      <w:proofErr w:type="spellStart"/>
      <w:r>
        <w:rPr>
          <w:lang w:val="pl-PL"/>
        </w:rPr>
        <w:t>pkt</w:t>
      </w:r>
      <w:proofErr w:type="spellEnd"/>
      <w:r>
        <w:rPr>
          <w:lang w:val="pl-PL"/>
        </w:rPr>
        <w:t xml:space="preserve"> 1 - 6 i 8 - 13 ustawy z dnia 5 grudnia 2008 r. o zapobieganiu oraz zwalczaniu zakażeń i chorób zakaźnych u ludzi.</w:t>
      </w:r>
    </w:p>
    <w:p w:rsidR="00654F0A" w:rsidRDefault="00654F0A" w:rsidP="00654F0A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6.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654F0A" w:rsidRDefault="00654F0A" w:rsidP="00654F0A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Ponadto dane osobowe będą przekazane z wykorzystaniem systemu informacji oświatowej (SIO) ministrowi właściwemu do spraw oświaty i wychowania.</w:t>
      </w:r>
    </w:p>
    <w:p w:rsidR="00654F0A" w:rsidRDefault="00654F0A" w:rsidP="00654F0A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7. W związku z przetwarzaniem Pani/Pana danych osobowych, przysługują Państwu następujące prawa:</w:t>
      </w:r>
    </w:p>
    <w:p w:rsidR="00654F0A" w:rsidRDefault="00654F0A" w:rsidP="00654F0A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a) prawo dostępu do swoich danych osobowych oraz otrzymania ich kopii;</w:t>
      </w:r>
    </w:p>
    <w:p w:rsidR="00654F0A" w:rsidRDefault="00654F0A" w:rsidP="00654F0A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b) sprostowania nieprawidłowych danych;</w:t>
      </w:r>
    </w:p>
    <w:p w:rsidR="00654F0A" w:rsidRDefault="00654F0A" w:rsidP="00654F0A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c) żądania usunięcia danych, o ile znajdzie zastosowanie jedna z przesłanek z art. 17 ust. 1 RODO;</w:t>
      </w:r>
    </w:p>
    <w:p w:rsidR="00654F0A" w:rsidRDefault="00654F0A" w:rsidP="00654F0A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d) prawo do ograniczenia przetwarzania danych osobowych;</w:t>
      </w:r>
    </w:p>
    <w:p w:rsidR="00654F0A" w:rsidRDefault="00654F0A" w:rsidP="00654F0A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e) prawo do wniesienia sprzeciwu.</w:t>
      </w:r>
    </w:p>
    <w:p w:rsidR="00654F0A" w:rsidRDefault="00654F0A" w:rsidP="00654F0A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8. Ma Pan/Pani prawo złożenia skargi na niezgodne z prawem przetwarzanie danych osobowych do Prezesa Urzędu Ochrony Danych Osobowych, ul. Stawki 2, 00 – 193 Warszawa.</w:t>
      </w:r>
    </w:p>
    <w:p w:rsidR="00654F0A" w:rsidRDefault="00654F0A" w:rsidP="00654F0A">
      <w:pPr>
        <w:pStyle w:val="Normal1"/>
        <w:spacing w:line="360" w:lineRule="auto"/>
        <w:rPr>
          <w:rFonts w:ascii="Times New Roman" w:eastAsia="Calibri" w:hAnsi="Times New Roman"/>
          <w:lang w:val="pl-PL"/>
        </w:rPr>
      </w:pPr>
    </w:p>
    <w:p w:rsidR="00654F0A" w:rsidRDefault="00654F0A" w:rsidP="00654F0A"/>
    <w:p w:rsidR="00654F0A" w:rsidRDefault="00654F0A"/>
    <w:sectPr w:rsidR="00654F0A" w:rsidSect="007A61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753C6"/>
    <w:rsid w:val="0034696D"/>
    <w:rsid w:val="005A69F6"/>
    <w:rsid w:val="00654F0A"/>
    <w:rsid w:val="007A613B"/>
    <w:rsid w:val="0093316A"/>
    <w:rsid w:val="00950016"/>
    <w:rsid w:val="00A753C6"/>
    <w:rsid w:val="00A90A05"/>
    <w:rsid w:val="00BC226E"/>
    <w:rsid w:val="00C033EF"/>
    <w:rsid w:val="00C93BA4"/>
    <w:rsid w:val="00E7046F"/>
    <w:rsid w:val="00EF258E"/>
    <w:rsid w:val="2C08655F"/>
    <w:rsid w:val="2D8009C8"/>
    <w:rsid w:val="4FE7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1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qFormat/>
    <w:rsid w:val="007A613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Web1">
    <w:name w:val="Normal (Web)1"/>
    <w:basedOn w:val="Normalny"/>
    <w:semiHidden/>
    <w:qFormat/>
    <w:rsid w:val="007A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7A613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899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SP Wilczyska 1 Wilczyska</cp:lastModifiedBy>
  <cp:revision>14</cp:revision>
  <dcterms:created xsi:type="dcterms:W3CDTF">2021-02-08T17:13:00Z</dcterms:created>
  <dcterms:modified xsi:type="dcterms:W3CDTF">2021-02-24T06:35:00Z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